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5386"/>
        <w:gridCol w:w="1809"/>
      </w:tblGrid>
      <w:tr w:rsidR="00FF1BCE" w14:paraId="730841EE" w14:textId="77777777" w:rsidTr="0007355E">
        <w:tc>
          <w:tcPr>
            <w:tcW w:w="2093" w:type="dxa"/>
          </w:tcPr>
          <w:p w14:paraId="26B08971" w14:textId="5FA5317B" w:rsidR="00FF1BCE" w:rsidRDefault="00A0232C">
            <w:r w:rsidRPr="00AE527D">
              <w:rPr>
                <w:noProof/>
              </w:rPr>
              <w:drawing>
                <wp:inline distT="0" distB="0" distL="0" distR="0" wp14:anchorId="58A2B464" wp14:editId="79F8FA3F">
                  <wp:extent cx="1076325" cy="714375"/>
                  <wp:effectExtent l="0" t="0" r="0" b="0"/>
                  <wp:docPr id="1" name="Kép 2" descr="logo-atlatsz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logo-atlatsz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5D956E91" w14:textId="77777777" w:rsidR="00FF1BCE" w:rsidRPr="00621581" w:rsidRDefault="00FF1BCE" w:rsidP="00605257">
            <w:pPr>
              <w:jc w:val="center"/>
              <w:rPr>
                <w:rFonts w:ascii="Arial" w:hAnsi="Arial" w:cs="Arial"/>
                <w:b/>
                <w:color w:val="00457D"/>
                <w:lang w:val="en-GB"/>
              </w:rPr>
            </w:pPr>
            <w:r w:rsidRPr="00621581">
              <w:rPr>
                <w:rFonts w:ascii="Arial" w:hAnsi="Arial" w:cs="Arial"/>
                <w:b/>
                <w:color w:val="00457D"/>
                <w:lang w:val="en-GB"/>
              </w:rPr>
              <w:t>International Cartographic Association</w:t>
            </w:r>
          </w:p>
          <w:p w14:paraId="48BFAB8F" w14:textId="77777777" w:rsidR="00FF1BCE" w:rsidRPr="00621581" w:rsidRDefault="00FF1BCE" w:rsidP="00605257">
            <w:pPr>
              <w:jc w:val="center"/>
              <w:rPr>
                <w:rFonts w:ascii="Arial" w:hAnsi="Arial" w:cs="Arial"/>
                <w:b/>
                <w:color w:val="00457D"/>
                <w:sz w:val="22"/>
                <w:szCs w:val="22"/>
                <w:lang w:val="en-GB"/>
              </w:rPr>
            </w:pPr>
            <w:r w:rsidRPr="00621581">
              <w:rPr>
                <w:rFonts w:ascii="Arial" w:hAnsi="Arial" w:cs="Arial"/>
                <w:b/>
                <w:color w:val="00457D"/>
                <w:sz w:val="22"/>
                <w:szCs w:val="22"/>
                <w:lang w:val="en-GB"/>
              </w:rPr>
              <w:t>Commission on Cartography and Children</w:t>
            </w:r>
          </w:p>
          <w:p w14:paraId="7C256297" w14:textId="77777777" w:rsidR="00FF1BCE" w:rsidRPr="00621581" w:rsidRDefault="00605257" w:rsidP="00605257">
            <w:pPr>
              <w:jc w:val="center"/>
              <w:rPr>
                <w:rFonts w:ascii="Arial" w:hAnsi="Arial" w:cs="Arial"/>
                <w:color w:val="00457D"/>
                <w:sz w:val="22"/>
                <w:szCs w:val="22"/>
                <w:lang w:val="en-GB"/>
              </w:rPr>
            </w:pPr>
            <w:r w:rsidRPr="00621581">
              <w:rPr>
                <w:rFonts w:ascii="Arial" w:hAnsi="Arial" w:cs="Arial"/>
                <w:color w:val="00457D"/>
                <w:sz w:val="22"/>
                <w:szCs w:val="22"/>
                <w:lang w:val="en-GB"/>
              </w:rPr>
              <w:t xml:space="preserve">Barbara Petchenik Map Competition </w:t>
            </w:r>
            <w:r w:rsidR="00B757FE" w:rsidRPr="00621581">
              <w:rPr>
                <w:rFonts w:ascii="Arial" w:hAnsi="Arial" w:cs="Arial"/>
                <w:color w:val="00457D"/>
                <w:sz w:val="22"/>
                <w:szCs w:val="22"/>
                <w:lang w:val="en-GB"/>
              </w:rPr>
              <w:t>20</w:t>
            </w:r>
            <w:r w:rsidR="00847519">
              <w:rPr>
                <w:rFonts w:ascii="Arial" w:hAnsi="Arial" w:cs="Arial"/>
                <w:color w:val="00457D"/>
                <w:sz w:val="22"/>
                <w:szCs w:val="22"/>
                <w:lang w:val="en-GB"/>
              </w:rPr>
              <w:t>2</w:t>
            </w:r>
            <w:r w:rsidR="006B4429">
              <w:rPr>
                <w:rFonts w:ascii="Arial" w:hAnsi="Arial" w:cs="Arial"/>
                <w:color w:val="00457D"/>
                <w:sz w:val="22"/>
                <w:szCs w:val="22"/>
                <w:lang w:val="en-GB"/>
              </w:rPr>
              <w:t>5</w:t>
            </w:r>
          </w:p>
          <w:p w14:paraId="41442C4C" w14:textId="77777777" w:rsidR="00605257" w:rsidRPr="00D939AA" w:rsidRDefault="00605257" w:rsidP="0060525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21581">
              <w:rPr>
                <w:rFonts w:ascii="Arial" w:hAnsi="Arial" w:cs="Arial"/>
                <w:i/>
                <w:color w:val="00457D"/>
                <w:sz w:val="22"/>
                <w:szCs w:val="22"/>
                <w:lang w:val="en-GB"/>
              </w:rPr>
              <w:t>Official permission</w:t>
            </w:r>
          </w:p>
        </w:tc>
        <w:tc>
          <w:tcPr>
            <w:tcW w:w="1809" w:type="dxa"/>
          </w:tcPr>
          <w:p w14:paraId="6F6439BF" w14:textId="7E302F1F" w:rsidR="00FF1BCE" w:rsidRDefault="00A0232C">
            <w:r w:rsidRPr="00AE527D">
              <w:rPr>
                <w:noProof/>
              </w:rPr>
              <w:drawing>
                <wp:inline distT="0" distB="0" distL="0" distR="0" wp14:anchorId="74EF5883" wp14:editId="7D4293E2">
                  <wp:extent cx="904875" cy="695325"/>
                  <wp:effectExtent l="0" t="0" r="0" b="0"/>
                  <wp:docPr id="2" name="Kép 3" descr="ica_logo_wtx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 descr="ica_logo_wtx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636E2" w14:textId="77777777" w:rsidR="00AE4329" w:rsidRDefault="00AE4329"/>
    <w:p w14:paraId="1B04337A" w14:textId="77777777" w:rsidR="0007355E" w:rsidRDefault="0007355E" w:rsidP="00FF1BCE">
      <w:pPr>
        <w:pStyle w:val="CommentText"/>
        <w:rPr>
          <w:rFonts w:ascii="Arial" w:hAnsi="Arial" w:cs="Arial"/>
          <w:iCs/>
          <w:sz w:val="24"/>
          <w:szCs w:val="24"/>
        </w:rPr>
      </w:pPr>
    </w:p>
    <w:p w14:paraId="0B378BB7" w14:textId="77777777" w:rsidR="000F42B7" w:rsidRPr="00621581" w:rsidRDefault="000F42B7" w:rsidP="000F42B7">
      <w:pPr>
        <w:pStyle w:val="CommentText"/>
        <w:rPr>
          <w:rFonts w:ascii="Arial" w:hAnsi="Arial" w:cs="Arial"/>
          <w:iCs/>
          <w:sz w:val="24"/>
          <w:szCs w:val="24"/>
          <w:lang w:val="en-GB"/>
        </w:rPr>
      </w:pPr>
      <w:r w:rsidRPr="00621581">
        <w:rPr>
          <w:rFonts w:ascii="Arial" w:hAnsi="Arial" w:cs="Arial"/>
          <w:iCs/>
          <w:sz w:val="24"/>
          <w:szCs w:val="24"/>
          <w:lang w:val="en-GB"/>
        </w:rPr>
        <w:t>Child’s family and first name:</w:t>
      </w:r>
    </w:p>
    <w:p w14:paraId="6CF7AE64" w14:textId="77777777" w:rsidR="000F42B7" w:rsidRPr="00621581" w:rsidRDefault="000F42B7" w:rsidP="000F42B7">
      <w:pPr>
        <w:pStyle w:val="CommentText"/>
        <w:rPr>
          <w:rFonts w:ascii="Arial" w:hAnsi="Arial" w:cs="Arial"/>
          <w:iCs/>
          <w:sz w:val="24"/>
          <w:szCs w:val="24"/>
          <w:lang w:val="en-GB"/>
        </w:rPr>
      </w:pPr>
      <w:r w:rsidRPr="00621581">
        <w:rPr>
          <w:rFonts w:ascii="Arial" w:hAnsi="Arial" w:cs="Arial"/>
          <w:iCs/>
          <w:sz w:val="24"/>
          <w:szCs w:val="24"/>
          <w:lang w:val="en-GB"/>
        </w:rPr>
        <w:t>.....................................................................................................................................</w:t>
      </w:r>
    </w:p>
    <w:p w14:paraId="74EA1408" w14:textId="77777777" w:rsidR="000F42B7" w:rsidRPr="00621581" w:rsidRDefault="000F42B7" w:rsidP="000F42B7">
      <w:pPr>
        <w:pStyle w:val="CommentText"/>
        <w:rPr>
          <w:rFonts w:ascii="Arial" w:hAnsi="Arial" w:cs="Arial"/>
          <w:iCs/>
          <w:sz w:val="24"/>
          <w:szCs w:val="24"/>
          <w:lang w:val="en-GB"/>
        </w:rPr>
      </w:pPr>
      <w:r w:rsidRPr="00621581">
        <w:rPr>
          <w:rFonts w:ascii="Arial" w:hAnsi="Arial" w:cs="Arial"/>
          <w:iCs/>
          <w:sz w:val="24"/>
          <w:szCs w:val="24"/>
          <w:lang w:val="en-GB"/>
        </w:rPr>
        <w:t xml:space="preserve">(Father’s / Mother’s / Legal </w:t>
      </w:r>
      <w:r w:rsidR="00621581" w:rsidRPr="00621581">
        <w:rPr>
          <w:rFonts w:ascii="Arial" w:hAnsi="Arial" w:cs="Arial"/>
          <w:iCs/>
          <w:sz w:val="24"/>
          <w:szCs w:val="24"/>
          <w:lang w:val="en-GB"/>
        </w:rPr>
        <w:t>representative’s) *</w:t>
      </w:r>
      <w:r w:rsidRPr="00621581">
        <w:rPr>
          <w:rFonts w:ascii="Arial" w:hAnsi="Arial" w:cs="Arial"/>
          <w:iCs/>
          <w:sz w:val="24"/>
          <w:szCs w:val="24"/>
          <w:lang w:val="en-GB"/>
        </w:rPr>
        <w:t xml:space="preserve"> family and first name:</w:t>
      </w:r>
    </w:p>
    <w:p w14:paraId="530F71B6" w14:textId="77777777" w:rsidR="000F42B7" w:rsidRPr="00621581" w:rsidRDefault="000F42B7" w:rsidP="000F42B7">
      <w:pPr>
        <w:pStyle w:val="CommentText"/>
        <w:rPr>
          <w:rFonts w:ascii="Arial" w:hAnsi="Arial" w:cs="Arial"/>
          <w:iCs/>
          <w:sz w:val="24"/>
          <w:szCs w:val="24"/>
          <w:lang w:val="en-GB"/>
        </w:rPr>
      </w:pPr>
      <w:r w:rsidRPr="00621581">
        <w:rPr>
          <w:rFonts w:ascii="Arial" w:hAnsi="Arial" w:cs="Arial"/>
          <w:iCs/>
          <w:sz w:val="24"/>
          <w:szCs w:val="24"/>
          <w:lang w:val="en-GB"/>
        </w:rPr>
        <w:t>.....................................................................................................................................</w:t>
      </w:r>
    </w:p>
    <w:p w14:paraId="128A483C" w14:textId="77777777" w:rsidR="00605257" w:rsidRPr="00621581" w:rsidRDefault="00605257" w:rsidP="00FF1BCE">
      <w:pPr>
        <w:pStyle w:val="CommentText"/>
        <w:rPr>
          <w:rFonts w:ascii="Arial" w:hAnsi="Arial" w:cs="Arial"/>
          <w:iCs/>
          <w:sz w:val="24"/>
          <w:szCs w:val="24"/>
          <w:lang w:val="en-GB"/>
        </w:rPr>
      </w:pPr>
    </w:p>
    <w:p w14:paraId="5E01D59A" w14:textId="77777777" w:rsidR="00FF1BCE" w:rsidRPr="00621581" w:rsidRDefault="00FD436A" w:rsidP="00B757FE">
      <w:pPr>
        <w:pStyle w:val="CommentText"/>
        <w:ind w:firstLine="708"/>
        <w:jc w:val="both"/>
        <w:rPr>
          <w:rFonts w:ascii="Arial" w:hAnsi="Arial" w:cs="Arial"/>
          <w:iCs/>
          <w:sz w:val="24"/>
          <w:szCs w:val="24"/>
          <w:lang w:val="en-GB"/>
        </w:rPr>
      </w:pPr>
      <w:r w:rsidRPr="00621581">
        <w:rPr>
          <w:rFonts w:ascii="Arial" w:hAnsi="Arial" w:cs="Arial"/>
          <w:iCs/>
          <w:sz w:val="24"/>
          <w:szCs w:val="24"/>
          <w:lang w:val="en-GB"/>
        </w:rPr>
        <w:t>I</w:t>
      </w:r>
      <w:r w:rsidR="00B757FE" w:rsidRPr="00621581">
        <w:rPr>
          <w:rFonts w:ascii="Arial" w:hAnsi="Arial" w:cs="Arial"/>
          <w:iCs/>
          <w:sz w:val="24"/>
          <w:szCs w:val="24"/>
          <w:lang w:val="en-GB"/>
        </w:rPr>
        <w:t xml:space="preserve"> </w:t>
      </w:r>
      <w:r w:rsidRPr="00621581">
        <w:rPr>
          <w:rFonts w:ascii="Arial" w:hAnsi="Arial" w:cs="Arial"/>
          <w:iCs/>
          <w:sz w:val="24"/>
          <w:szCs w:val="24"/>
          <w:lang w:val="en-GB"/>
        </w:rPr>
        <w:t>/</w:t>
      </w:r>
      <w:r w:rsidR="00B757FE" w:rsidRPr="00621581">
        <w:rPr>
          <w:rFonts w:ascii="Arial" w:hAnsi="Arial" w:cs="Arial"/>
          <w:iCs/>
          <w:sz w:val="24"/>
          <w:szCs w:val="24"/>
          <w:lang w:val="en-GB"/>
        </w:rPr>
        <w:t xml:space="preserve"> 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>We</w:t>
      </w:r>
      <w:r w:rsidR="00B757FE" w:rsidRPr="00621581">
        <w:rPr>
          <w:rFonts w:ascii="Arial" w:hAnsi="Arial" w:cs="Arial"/>
          <w:iCs/>
          <w:sz w:val="24"/>
          <w:szCs w:val="24"/>
          <w:lang w:val="en-GB"/>
        </w:rPr>
        <w:t>*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 xml:space="preserve"> agree that my child</w:t>
      </w:r>
      <w:r w:rsidRPr="00621581">
        <w:rPr>
          <w:rFonts w:ascii="Arial" w:hAnsi="Arial" w:cs="Arial"/>
          <w:iCs/>
          <w:sz w:val="24"/>
          <w:szCs w:val="24"/>
          <w:lang w:val="en-GB"/>
        </w:rPr>
        <w:t>’s drawing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 xml:space="preserve"> may be </w:t>
      </w:r>
      <w:r w:rsidRPr="00621581">
        <w:rPr>
          <w:rFonts w:ascii="Arial" w:hAnsi="Arial" w:cs="Arial"/>
          <w:iCs/>
          <w:sz w:val="24"/>
          <w:szCs w:val="24"/>
          <w:lang w:val="en-GB"/>
        </w:rPr>
        <w:t xml:space="preserve">used, copied, 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>reproduced</w:t>
      </w:r>
      <w:r w:rsidRPr="00621581">
        <w:rPr>
          <w:rFonts w:ascii="Arial" w:hAnsi="Arial" w:cs="Arial"/>
          <w:iCs/>
          <w:sz w:val="24"/>
          <w:szCs w:val="24"/>
          <w:lang w:val="en-GB"/>
        </w:rPr>
        <w:t>, modified, reprinted, and publicly performed and displayed, in hard copy or digital formats,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 xml:space="preserve"> by the I</w:t>
      </w:r>
      <w:r w:rsidR="00230CA1" w:rsidRPr="00621581">
        <w:rPr>
          <w:rFonts w:ascii="Arial" w:hAnsi="Arial" w:cs="Arial"/>
          <w:iCs/>
          <w:sz w:val="24"/>
          <w:szCs w:val="24"/>
          <w:lang w:val="en-GB"/>
        </w:rPr>
        <w:t>nternational Cartographic Association (I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>CA</w:t>
      </w:r>
      <w:r w:rsidR="00230CA1" w:rsidRPr="00621581">
        <w:rPr>
          <w:rFonts w:ascii="Arial" w:hAnsi="Arial" w:cs="Arial"/>
          <w:iCs/>
          <w:sz w:val="24"/>
          <w:szCs w:val="24"/>
          <w:lang w:val="en-GB"/>
        </w:rPr>
        <w:t>)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 xml:space="preserve"> or other international organizations</w:t>
      </w:r>
      <w:r w:rsidRPr="00621581">
        <w:rPr>
          <w:rFonts w:ascii="Arial" w:hAnsi="Arial" w:cs="Arial"/>
          <w:iCs/>
          <w:sz w:val="24"/>
          <w:szCs w:val="24"/>
          <w:lang w:val="en-GB"/>
        </w:rPr>
        <w:t>/publishers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 xml:space="preserve"> for publication on behalf of the ICA without consultation or copyright</w:t>
      </w:r>
      <w:r w:rsidRPr="00621581">
        <w:rPr>
          <w:rFonts w:ascii="Arial" w:hAnsi="Arial" w:cs="Arial"/>
          <w:iCs/>
          <w:sz w:val="24"/>
          <w:szCs w:val="24"/>
          <w:lang w:val="en-GB"/>
        </w:rPr>
        <w:t>/royalty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 xml:space="preserve"> fees.</w:t>
      </w:r>
    </w:p>
    <w:p w14:paraId="076C4A71" w14:textId="77777777" w:rsidR="00230CA1" w:rsidRPr="00621581" w:rsidRDefault="00230CA1" w:rsidP="0007355E">
      <w:pPr>
        <w:pStyle w:val="CommentText"/>
        <w:rPr>
          <w:rFonts w:ascii="Arial" w:hAnsi="Arial" w:cs="Arial"/>
          <w:iCs/>
          <w:sz w:val="24"/>
          <w:szCs w:val="24"/>
          <w:lang w:val="en-GB"/>
        </w:rPr>
      </w:pPr>
    </w:p>
    <w:p w14:paraId="60708E31" w14:textId="77777777" w:rsidR="00230CA1" w:rsidRPr="00621581" w:rsidRDefault="00605257" w:rsidP="0007355E">
      <w:pPr>
        <w:pStyle w:val="CommentText"/>
        <w:rPr>
          <w:rFonts w:ascii="Arial" w:hAnsi="Arial" w:cs="Arial"/>
          <w:iCs/>
          <w:sz w:val="24"/>
          <w:szCs w:val="24"/>
          <w:lang w:val="en-GB"/>
        </w:rPr>
      </w:pPr>
      <w:r w:rsidRPr="00621581">
        <w:rPr>
          <w:rFonts w:ascii="Arial" w:hAnsi="Arial" w:cs="Arial"/>
          <w:iCs/>
          <w:sz w:val="24"/>
          <w:szCs w:val="24"/>
          <w:lang w:val="en-GB"/>
        </w:rPr>
        <w:t>Date</w:t>
      </w:r>
      <w:r w:rsidR="00230CA1" w:rsidRPr="00621581">
        <w:rPr>
          <w:rFonts w:ascii="Arial" w:hAnsi="Arial" w:cs="Arial"/>
          <w:iCs/>
          <w:sz w:val="24"/>
          <w:szCs w:val="24"/>
          <w:lang w:val="en-GB"/>
        </w:rPr>
        <w:t xml:space="preserve">: </w:t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</w:p>
    <w:p w14:paraId="590BD008" w14:textId="77777777" w:rsidR="0007355E" w:rsidRPr="00621581" w:rsidRDefault="00230CA1" w:rsidP="0007355E">
      <w:pPr>
        <w:pStyle w:val="CommentText"/>
        <w:rPr>
          <w:rFonts w:ascii="Arial" w:hAnsi="Arial" w:cs="Arial"/>
          <w:iCs/>
          <w:sz w:val="24"/>
          <w:szCs w:val="24"/>
          <w:lang w:val="en-GB"/>
        </w:rPr>
      </w:pP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="00605257" w:rsidRPr="00621581">
        <w:rPr>
          <w:rFonts w:ascii="Arial" w:hAnsi="Arial" w:cs="Arial"/>
          <w:iCs/>
          <w:sz w:val="24"/>
          <w:szCs w:val="24"/>
          <w:lang w:val="en-GB"/>
        </w:rPr>
        <w:t>Sign</w:t>
      </w:r>
      <w:r w:rsidRPr="00621581">
        <w:rPr>
          <w:rFonts w:ascii="Arial" w:hAnsi="Arial" w:cs="Arial"/>
          <w:iCs/>
          <w:sz w:val="24"/>
          <w:szCs w:val="24"/>
          <w:lang w:val="en-GB"/>
        </w:rPr>
        <w:t>ature</w:t>
      </w:r>
    </w:p>
    <w:p w14:paraId="3538A1C4" w14:textId="77777777" w:rsidR="0007355E" w:rsidRPr="00621581" w:rsidRDefault="0007355E" w:rsidP="0007355E">
      <w:pPr>
        <w:pStyle w:val="CommentText"/>
        <w:rPr>
          <w:rFonts w:ascii="Arial" w:hAnsi="Arial" w:cs="Arial"/>
          <w:i/>
          <w:iCs/>
          <w:lang w:val="en-GB"/>
        </w:rPr>
      </w:pPr>
      <w:r w:rsidRPr="00621581">
        <w:rPr>
          <w:rFonts w:ascii="Arial" w:hAnsi="Arial" w:cs="Arial"/>
          <w:i/>
          <w:iCs/>
          <w:lang w:val="en-GB"/>
        </w:rPr>
        <w:t xml:space="preserve">* </w:t>
      </w:r>
      <w:r w:rsidR="00230CA1" w:rsidRPr="00621581">
        <w:rPr>
          <w:rFonts w:ascii="Arial" w:hAnsi="Arial" w:cs="Arial"/>
          <w:i/>
          <w:iCs/>
          <w:lang w:val="en-GB"/>
        </w:rPr>
        <w:t xml:space="preserve">Please, underline the appropriate </w:t>
      </w:r>
      <w:r w:rsidR="009C2D15" w:rsidRPr="00621581">
        <w:rPr>
          <w:rFonts w:ascii="Arial" w:hAnsi="Arial" w:cs="Arial"/>
          <w:i/>
          <w:iCs/>
          <w:lang w:val="en-GB"/>
        </w:rPr>
        <w:t>option</w:t>
      </w:r>
      <w:r w:rsidR="00230CA1" w:rsidRPr="00621581">
        <w:rPr>
          <w:rFonts w:ascii="Arial" w:hAnsi="Arial" w:cs="Arial"/>
          <w:i/>
          <w:iCs/>
          <w:lang w:val="en-GB"/>
        </w:rPr>
        <w:t>.</w:t>
      </w:r>
    </w:p>
    <w:sectPr w:rsidR="0007355E" w:rsidRPr="00621581" w:rsidSect="00AE4329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73AD3" w14:textId="77777777" w:rsidR="00A0232C" w:rsidRDefault="00A0232C" w:rsidP="00A0232C">
      <w:r>
        <w:separator/>
      </w:r>
    </w:p>
  </w:endnote>
  <w:endnote w:type="continuationSeparator" w:id="0">
    <w:p w14:paraId="3C9EEE12" w14:textId="77777777" w:rsidR="00A0232C" w:rsidRDefault="00A0232C" w:rsidP="00A0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4C861" w14:textId="77777777" w:rsidR="00A0232C" w:rsidRDefault="00A0232C" w:rsidP="00A0232C">
      <w:r>
        <w:separator/>
      </w:r>
    </w:p>
  </w:footnote>
  <w:footnote w:type="continuationSeparator" w:id="0">
    <w:p w14:paraId="207E6FFB" w14:textId="77777777" w:rsidR="00A0232C" w:rsidRDefault="00A0232C" w:rsidP="00A0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80E6" w14:textId="77777777" w:rsidR="00A0232C" w:rsidRDefault="00A02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8938B" w14:textId="77777777" w:rsidR="00A0232C" w:rsidRDefault="00A02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91E39" w14:textId="77777777" w:rsidR="00A0232C" w:rsidRDefault="00A02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1485"/>
    <w:multiLevelType w:val="hybridMultilevel"/>
    <w:tmpl w:val="FFFFFFFF"/>
    <w:lvl w:ilvl="0" w:tplc="254EA8D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8BC"/>
    <w:multiLevelType w:val="hybridMultilevel"/>
    <w:tmpl w:val="FFFFFFFF"/>
    <w:lvl w:ilvl="0" w:tplc="4DB463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6788F"/>
    <w:multiLevelType w:val="hybridMultilevel"/>
    <w:tmpl w:val="FFFFFFFF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201B9"/>
    <w:multiLevelType w:val="hybridMultilevel"/>
    <w:tmpl w:val="FFFFFFFF"/>
    <w:lvl w:ilvl="0" w:tplc="B22E388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29920">
    <w:abstractNumId w:val="2"/>
  </w:num>
  <w:num w:numId="2" w16cid:durableId="2010790879">
    <w:abstractNumId w:val="0"/>
  </w:num>
  <w:num w:numId="3" w16cid:durableId="737050036">
    <w:abstractNumId w:val="1"/>
  </w:num>
  <w:num w:numId="4" w16cid:durableId="1179270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CE"/>
    <w:rsid w:val="0007355E"/>
    <w:rsid w:val="000B388F"/>
    <w:rsid w:val="000F42B7"/>
    <w:rsid w:val="002060F3"/>
    <w:rsid w:val="00230CA1"/>
    <w:rsid w:val="003563A9"/>
    <w:rsid w:val="003F0798"/>
    <w:rsid w:val="00605257"/>
    <w:rsid w:val="00621581"/>
    <w:rsid w:val="006B4429"/>
    <w:rsid w:val="007303A6"/>
    <w:rsid w:val="00750A1C"/>
    <w:rsid w:val="00825851"/>
    <w:rsid w:val="00847519"/>
    <w:rsid w:val="00880141"/>
    <w:rsid w:val="009C2D15"/>
    <w:rsid w:val="00A0232C"/>
    <w:rsid w:val="00A22CE3"/>
    <w:rsid w:val="00AE4329"/>
    <w:rsid w:val="00AE527D"/>
    <w:rsid w:val="00B757FE"/>
    <w:rsid w:val="00B80425"/>
    <w:rsid w:val="00C014DC"/>
    <w:rsid w:val="00D939AA"/>
    <w:rsid w:val="00E0374F"/>
    <w:rsid w:val="00E0766D"/>
    <w:rsid w:val="00F00332"/>
    <w:rsid w:val="00F1469D"/>
    <w:rsid w:val="00F35254"/>
    <w:rsid w:val="00F4666B"/>
    <w:rsid w:val="00FD436A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79B86F"/>
  <w14:defaultImageDpi w14:val="0"/>
  <w15:docId w15:val="{FEE2D71E-0797-41E5-9DA4-A376E930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851"/>
    <w:rPr>
      <w:sz w:val="24"/>
      <w:szCs w:val="24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8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6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25851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6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258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6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66D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66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66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0766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0766D"/>
    <w:rPr>
      <w:rFonts w:eastAsia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0766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E0766D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0766D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0766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0766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0766D"/>
    <w:rPr>
      <w:rFonts w:ascii="Cambria" w:hAnsi="Cambria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076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E0766D"/>
    <w:rPr>
      <w:rFonts w:ascii="Arial" w:hAnsi="Arial" w:cs="Arial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66D"/>
    <w:pPr>
      <w:spacing w:after="60"/>
      <w:jc w:val="center"/>
      <w:outlineLvl w:val="1"/>
    </w:pPr>
    <w:rPr>
      <w:rFonts w:ascii="Cambria" w:hAnsi="Cambria"/>
    </w:rPr>
  </w:style>
  <w:style w:type="character" w:customStyle="1" w:styleId="TitleChar">
    <w:name w:val="Title Char"/>
    <w:basedOn w:val="DefaultParagraphFont"/>
    <w:link w:val="Title"/>
    <w:uiPriority w:val="10"/>
    <w:locked/>
    <w:rsid w:val="00E0766D"/>
    <w:rPr>
      <w:rFonts w:ascii="Cambria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825851"/>
    <w:rPr>
      <w:rFonts w:cs="Times New Roman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0766D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5851"/>
    <w:rPr>
      <w:rFonts w:cs="Times New Roman"/>
      <w:i/>
      <w:iCs/>
    </w:rPr>
  </w:style>
  <w:style w:type="paragraph" w:styleId="NoSpacing">
    <w:name w:val="No Spacing"/>
    <w:basedOn w:val="Normal"/>
    <w:uiPriority w:val="1"/>
    <w:qFormat/>
    <w:rsid w:val="00E0766D"/>
  </w:style>
  <w:style w:type="paragraph" w:styleId="ListParagraph">
    <w:name w:val="List Paragraph"/>
    <w:basedOn w:val="Normal"/>
    <w:uiPriority w:val="34"/>
    <w:qFormat/>
    <w:rsid w:val="00E0766D"/>
    <w:pPr>
      <w:ind w:left="708"/>
    </w:pPr>
  </w:style>
  <w:style w:type="paragraph" w:styleId="Quote">
    <w:name w:val="Quote"/>
    <w:basedOn w:val="Normal"/>
    <w:next w:val="Normal"/>
    <w:link w:val="QuoteChar"/>
    <w:uiPriority w:val="29"/>
    <w:qFormat/>
    <w:rsid w:val="00E0766D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6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QuoteChar">
    <w:name w:val="Quote Char"/>
    <w:basedOn w:val="DefaultParagraphFont"/>
    <w:link w:val="Quote"/>
    <w:uiPriority w:val="29"/>
    <w:locked/>
    <w:rsid w:val="00E0766D"/>
    <w:rPr>
      <w:rFonts w:cs="Times New Roman"/>
      <w:i/>
      <w:iCs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0766D"/>
    <w:rPr>
      <w:rFonts w:cs="Times New Roman"/>
      <w:i/>
      <w:color w:val="808080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E0766D"/>
    <w:rPr>
      <w:rFonts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0766D"/>
    <w:rPr>
      <w:rFonts w:cs="Times New Roman"/>
      <w:b/>
      <w:i/>
      <w:color w:val="4F81BD"/>
    </w:rPr>
  </w:style>
  <w:style w:type="character" w:styleId="SubtleReference">
    <w:name w:val="Subtle Reference"/>
    <w:basedOn w:val="DefaultParagraphFont"/>
    <w:uiPriority w:val="31"/>
    <w:qFormat/>
    <w:rsid w:val="00E0766D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E0766D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0766D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66D"/>
    <w:pPr>
      <w:outlineLvl w:val="9"/>
    </w:pPr>
    <w:rPr>
      <w:rFonts w:ascii="Cambria" w:hAnsi="Cambria"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FF1BCE"/>
    <w:pPr>
      <w:spacing w:after="200" w:line="276" w:lineRule="auto"/>
    </w:pPr>
    <w:rPr>
      <w:rFonts w:ascii="Calibri" w:hAnsi="Calibri" w:cs="Calibri"/>
      <w:sz w:val="20"/>
      <w:szCs w:val="20"/>
    </w:rPr>
  </w:style>
  <w:style w:type="table" w:styleId="TableGrid">
    <w:name w:val="Table Grid"/>
    <w:basedOn w:val="TableNormal"/>
    <w:uiPriority w:val="59"/>
    <w:rsid w:val="00FF1BCE"/>
    <w:rPr>
      <w:lang w:val="hu-HU"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1BCE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B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0232C"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BC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0232C"/>
    <w:rPr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6f3fda-574e-4a94-abb4-8a294c9a9778}" enabled="1" method="Privileged" siteId="{ac144e41-8001-48f0-9e1c-170716ed06b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>ELTE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Reyes</dc:creator>
  <cp:keywords/>
  <dc:description/>
  <cp:lastModifiedBy>Trisha Lynch</cp:lastModifiedBy>
  <cp:revision>2</cp:revision>
  <cp:lastPrinted>2010-09-17T21:04:00Z</cp:lastPrinted>
  <dcterms:created xsi:type="dcterms:W3CDTF">2024-11-07T01:35:00Z</dcterms:created>
  <dcterms:modified xsi:type="dcterms:W3CDTF">2024-11-07T01:35:00Z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6f3fda-574e-4a94-abb4-8a294c9a9778_Enabled">
    <vt:lpwstr>true</vt:lpwstr>
  </property>
  <property fmtid="{D5CDD505-2E9C-101B-9397-08002B2CF9AE}" pid="3" name="MSIP_Label_686f3fda-574e-4a94-abb4-8a294c9a9778_SetDate">
    <vt:lpwstr>2024-11-07T01:35:12Z</vt:lpwstr>
  </property>
  <property fmtid="{D5CDD505-2E9C-101B-9397-08002B2CF9AE}" pid="4" name="MSIP_Label_686f3fda-574e-4a94-abb4-8a294c9a9778_Method">
    <vt:lpwstr>Standard</vt:lpwstr>
  </property>
  <property fmtid="{D5CDD505-2E9C-101B-9397-08002B2CF9AE}" pid="5" name="MSIP_Label_686f3fda-574e-4a94-abb4-8a294c9a9778_Name">
    <vt:lpwstr>Confidential</vt:lpwstr>
  </property>
  <property fmtid="{D5CDD505-2E9C-101B-9397-08002B2CF9AE}" pid="6" name="MSIP_Label_686f3fda-574e-4a94-abb4-8a294c9a9778_SiteId">
    <vt:lpwstr>ac144e41-8001-48f0-9e1c-170716ed06b6</vt:lpwstr>
  </property>
  <property fmtid="{D5CDD505-2E9C-101B-9397-08002B2CF9AE}" pid="7" name="MSIP_Label_686f3fda-574e-4a94-abb4-8a294c9a9778_ActionId">
    <vt:lpwstr>63ed65e8-703a-4f37-b9d2-dbba2a5c85ac</vt:lpwstr>
  </property>
  <property fmtid="{D5CDD505-2E9C-101B-9397-08002B2CF9AE}" pid="8" name="MSIP_Label_686f3fda-574e-4a94-abb4-8a294c9a9778_ContentBits">
    <vt:lpwstr>0</vt:lpwstr>
  </property>
</Properties>
</file>